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73438A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</w:t>
      </w:r>
      <w:r w:rsidR="00E765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73438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73438A" w:rsidRDefault="0073438A" w:rsidP="0073438A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on rif</w:t>
      </w:r>
      <w:r>
        <w:rPr>
          <w:rFonts w:ascii="Cambria" w:hAnsi="Cambria"/>
          <w:sz w:val="24"/>
          <w:szCs w:val="24"/>
        </w:rPr>
        <w:t xml:space="preserve">erimento </w:t>
      </w:r>
      <w:r>
        <w:rPr>
          <w:rFonts w:ascii="Cambria" w:hAnsi="Cambria"/>
          <w:sz w:val="24"/>
          <w:szCs w:val="24"/>
        </w:rPr>
        <w:t>alla Procedura in oggetto siamo a chiedere il seguente chiarimento:</w:t>
      </w:r>
    </w:p>
    <w:p w:rsidR="0073438A" w:rsidRDefault="0073438A" w:rsidP="0073438A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Art.5 “Modalità di partecipazione” punto 1 – DGUE:</w:t>
      </w:r>
    </w:p>
    <w:p w:rsidR="0073438A" w:rsidRDefault="0073438A" w:rsidP="0073438A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osa si intende per “l’operatore economico dovrà compilare un DGUE per ogni voce di partecipazione”?</w:t>
      </w:r>
    </w:p>
    <w:p w:rsidR="0073438A" w:rsidRDefault="0073438A" w:rsidP="0073438A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 presentato il modello DGUE per ogni singolo lotto cui si partecipa? Se il lotto è composto da più voci/articoli va presentato il DGUE per ogni singola voce/articolo?</w:t>
      </w:r>
    </w:p>
    <w:p w:rsidR="0073438A" w:rsidRDefault="0073438A" w:rsidP="0073438A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Chiediamo cortese conferma poiché di prassi il DGUE viene allegato in unica copia valida per tutti i materiali offerti.</w:t>
      </w:r>
    </w:p>
    <w:p w:rsidR="00313BC2" w:rsidRPr="00FF5B7D" w:rsidRDefault="00313BC2" w:rsidP="00FF5B7D">
      <w:pPr>
        <w:pStyle w:val="Testonormale"/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E765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5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F63582" w:rsidRDefault="00BE5C03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Trattasi di refuso</w:t>
      </w:r>
      <w:r w:rsidR="00F63582">
        <w:rPr>
          <w:rFonts w:ascii="Times New Roman" w:hAnsi="Times New Roman" w:cs="Times New Roman"/>
          <w:sz w:val="24"/>
          <w:szCs w:val="24"/>
        </w:rPr>
        <w:t>.</w:t>
      </w:r>
    </w:p>
    <w:p w:rsidR="00AA486D" w:rsidRDefault="0073438A" w:rsidP="0073438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presentato un unico DGUE anche in caso di partecipazione a più lotti.</w:t>
      </w:r>
    </w:p>
    <w:p w:rsidR="0073438A" w:rsidRPr="009336C3" w:rsidRDefault="0073438A" w:rsidP="0073438A">
      <w:pPr>
        <w:pStyle w:val="Testonormal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73438A" w:rsidRPr="0093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82F63"/>
    <w:rsid w:val="00184D05"/>
    <w:rsid w:val="001E5126"/>
    <w:rsid w:val="00224A13"/>
    <w:rsid w:val="00247472"/>
    <w:rsid w:val="002576AA"/>
    <w:rsid w:val="002A4B67"/>
    <w:rsid w:val="002B5D3E"/>
    <w:rsid w:val="002C2E28"/>
    <w:rsid w:val="00313BC2"/>
    <w:rsid w:val="003148F6"/>
    <w:rsid w:val="00373F54"/>
    <w:rsid w:val="0038342C"/>
    <w:rsid w:val="0039038D"/>
    <w:rsid w:val="003E1A34"/>
    <w:rsid w:val="003F6028"/>
    <w:rsid w:val="00401868"/>
    <w:rsid w:val="004B1AEB"/>
    <w:rsid w:val="004D2A0F"/>
    <w:rsid w:val="004E26BE"/>
    <w:rsid w:val="005536DA"/>
    <w:rsid w:val="00596F65"/>
    <w:rsid w:val="005A5A5B"/>
    <w:rsid w:val="005C5D54"/>
    <w:rsid w:val="005E356D"/>
    <w:rsid w:val="006011F5"/>
    <w:rsid w:val="00673FB5"/>
    <w:rsid w:val="006773BC"/>
    <w:rsid w:val="006F0218"/>
    <w:rsid w:val="0073438A"/>
    <w:rsid w:val="007510B2"/>
    <w:rsid w:val="00767480"/>
    <w:rsid w:val="00781286"/>
    <w:rsid w:val="007A4E4E"/>
    <w:rsid w:val="00803AAF"/>
    <w:rsid w:val="00806A74"/>
    <w:rsid w:val="0084138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A486D"/>
    <w:rsid w:val="00AC4F4A"/>
    <w:rsid w:val="00AE5D86"/>
    <w:rsid w:val="00B44440"/>
    <w:rsid w:val="00BB39B2"/>
    <w:rsid w:val="00BE5C03"/>
    <w:rsid w:val="00D31F20"/>
    <w:rsid w:val="00DB7553"/>
    <w:rsid w:val="00DF5585"/>
    <w:rsid w:val="00E7174F"/>
    <w:rsid w:val="00E765F7"/>
    <w:rsid w:val="00ED321C"/>
    <w:rsid w:val="00F62EF0"/>
    <w:rsid w:val="00F63582"/>
    <w:rsid w:val="00F9588C"/>
    <w:rsid w:val="00FD2B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58</cp:revision>
  <cp:lastPrinted>2017-12-18T16:11:00Z</cp:lastPrinted>
  <dcterms:created xsi:type="dcterms:W3CDTF">2017-12-18T09:17:00Z</dcterms:created>
  <dcterms:modified xsi:type="dcterms:W3CDTF">2018-03-19T15:51:00Z</dcterms:modified>
</cp:coreProperties>
</file>